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7CE3" w14:textId="77777777" w:rsidR="007C545F" w:rsidRDefault="007C545F" w:rsidP="007C545F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Somebody’s Hurting My People</w:t>
      </w:r>
      <w:r>
        <w:rPr>
          <w:rFonts w:ascii="Arial" w:hAnsi="Arial" w:cs="Arial"/>
          <w:color w:val="000000"/>
        </w:rPr>
        <w:t xml:space="preserve"> </w:t>
      </w:r>
    </w:p>
    <w:p w14:paraId="057BEF8E" w14:textId="77777777" w:rsidR="007C545F" w:rsidRDefault="007C545F" w:rsidP="007C545F">
      <w:pPr>
        <w:pStyle w:val="NormalWeb"/>
        <w:shd w:val="clear" w:color="auto" w:fill="FFFFFF"/>
        <w:spacing w:before="120" w:beforeAutospacing="0" w:after="0" w:afterAutospacing="0"/>
      </w:pPr>
      <w:r>
        <w:rPr>
          <w:rFonts w:ascii="Arial" w:hAnsi="Arial" w:cs="Arial"/>
          <w:color w:val="000000"/>
        </w:rPr>
        <w:t xml:space="preserve">This version was sung by the Poor People's Campaign: </w:t>
      </w:r>
      <w:hyperlink r:id="rId4" w:history="1">
        <w:r>
          <w:rPr>
            <w:rStyle w:val="Hyperlink"/>
            <w:rFonts w:ascii="Arial" w:eastAsiaTheme="majorEastAsia" w:hAnsi="Arial" w:cs="Arial"/>
            <w:color w:val="1155CC"/>
          </w:rPr>
          <w:t>https://www.poorpeoplescampaign.org/arts-culture/somebodys-hurting-my-brother-music-video/</w:t>
        </w:r>
      </w:hyperlink>
      <w:r>
        <w:rPr>
          <w:rFonts w:ascii="Arial" w:hAnsi="Arial" w:cs="Arial"/>
          <w:color w:val="000000"/>
        </w:rPr>
        <w:t xml:space="preserve">) </w:t>
      </w:r>
      <w:r w:rsidRPr="001C5E87">
        <w:rPr>
          <w:rFonts w:ascii="Arial" w:hAnsi="Arial" w:cs="Arial"/>
          <w:color w:val="000000"/>
          <w:sz w:val="22"/>
          <w:szCs w:val="22"/>
        </w:rPr>
        <w:t>On Dec. 5, 2024, we will caravan to branches of 4 banks that fund Formosa Plastics before we march to the Formosa Plastics headquarters</w:t>
      </w:r>
      <w:r>
        <w:rPr>
          <w:rFonts w:ascii="Arial" w:hAnsi="Arial" w:cs="Arial"/>
          <w:color w:val="000000"/>
        </w:rPr>
        <w:t>. </w:t>
      </w:r>
    </w:p>
    <w:p w14:paraId="7EA1BAF4" w14:textId="77777777" w:rsidR="007C545F" w:rsidRPr="001C5E87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C5E87">
        <w:rPr>
          <w:rFonts w:ascii="Arial" w:hAnsi="Arial" w:cs="Arial"/>
          <w:color w:val="000000"/>
          <w:sz w:val="22"/>
          <w:szCs w:val="22"/>
        </w:rPr>
        <w:t xml:space="preserve">Words and Music by Yara Allen. Adapted by Paula Rogovin, Bennet Zurofsky, and the Solidarity Singers. </w:t>
      </w:r>
    </w:p>
    <w:p w14:paraId="1D8E0E7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</w:p>
    <w:p w14:paraId="6DCDAD64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</w:rPr>
        <w:t>Chorus</w:t>
      </w:r>
    </w:p>
    <w:p w14:paraId="0681BE1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Somebody’s hurting my people </w:t>
      </w:r>
      <w:r>
        <w:rPr>
          <w:rFonts w:ascii="Arial" w:hAnsi="Arial" w:cs="Arial"/>
          <w:color w:val="000000"/>
        </w:rPr>
        <w:br/>
        <w:t>And it’s gone on far too long</w:t>
      </w:r>
    </w:p>
    <w:p w14:paraId="3A65DCB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Yes, it’s gone on far too long</w:t>
      </w:r>
    </w:p>
    <w:p w14:paraId="70D0E49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It’s gone on far too long. </w:t>
      </w:r>
    </w:p>
    <w:p w14:paraId="18DF6B9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Somebody’s hurting my people</w:t>
      </w:r>
    </w:p>
    <w:p w14:paraId="4E2EA8B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it’s gone on far too long</w:t>
      </w:r>
    </w:p>
    <w:p w14:paraId="6F0B44CD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won’t be silent any more.</w:t>
      </w:r>
    </w:p>
    <w:p w14:paraId="1E5B61E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32C70D38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Plastics are hurting my people</w:t>
      </w:r>
    </w:p>
    <w:p w14:paraId="1952E95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it’s gone on far too long</w:t>
      </w:r>
    </w:p>
    <w:p w14:paraId="1CCDCFA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Yes, it’s gone on far too long</w:t>
      </w:r>
    </w:p>
    <w:p w14:paraId="1EA4CE01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It’s gone on far too long. </w:t>
      </w:r>
    </w:p>
    <w:p w14:paraId="337FD202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Plastics are hurting my people</w:t>
      </w:r>
    </w:p>
    <w:p w14:paraId="49A861C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it’s gone on far too long</w:t>
      </w:r>
    </w:p>
    <w:p w14:paraId="5BBCF5D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won’t be silent any more. </w:t>
      </w:r>
    </w:p>
    <w:p w14:paraId="7B2F7F42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6831FE7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Formosa’s poisoning the waters</w:t>
      </w:r>
    </w:p>
    <w:p w14:paraId="60FCD07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it’s gone on far too long</w:t>
      </w:r>
    </w:p>
    <w:p w14:paraId="5DD60A8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Yes, it’s gone on far too long</w:t>
      </w:r>
    </w:p>
    <w:p w14:paraId="775F61D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It’s gone on far too long.</w:t>
      </w:r>
    </w:p>
    <w:p w14:paraId="213A66A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Formosa’s poisoning the waters</w:t>
      </w:r>
    </w:p>
    <w:p w14:paraId="5880E8D0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it’s gone on far too long</w:t>
      </w:r>
    </w:p>
    <w:p w14:paraId="64704CB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won’t be silent any more. </w:t>
      </w:r>
    </w:p>
    <w:p w14:paraId="433C5B41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7D85A4B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Banks ‘r funding Formosa Plastics</w:t>
      </w:r>
    </w:p>
    <w:p w14:paraId="0B0D64C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it’s gone on far too long</w:t>
      </w:r>
    </w:p>
    <w:p w14:paraId="1BE05E8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Yes, it’s gone on far too long</w:t>
      </w:r>
    </w:p>
    <w:p w14:paraId="0997C714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It’s gone on far too long.</w:t>
      </w:r>
    </w:p>
    <w:p w14:paraId="1EBCEFCF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Banks ‘r funding Formosa Plastics</w:t>
      </w:r>
    </w:p>
    <w:p w14:paraId="51488BC0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it’s gone on far too long</w:t>
      </w:r>
    </w:p>
    <w:p w14:paraId="67261D6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won’t be silent any more. </w:t>
      </w:r>
    </w:p>
    <w:p w14:paraId="3C425A99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589A6E2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781C94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0914931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55AFC4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E8DB28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D067A19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DO IT NOW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t>Tune: “Bella Ciao”</w:t>
      </w:r>
      <w:r>
        <w:rPr>
          <w:rFonts w:ascii="Arial" w:hAnsi="Arial" w:cs="Arial"/>
          <w:i/>
          <w:iCs/>
          <w:color w:val="222222"/>
        </w:rPr>
        <w:t xml:space="preserve"> </w:t>
      </w:r>
      <w:hyperlink r:id="rId5" w:history="1">
        <w:r>
          <w:rPr>
            <w:rStyle w:val="Hyperlink"/>
            <w:rFonts w:ascii="Arial" w:eastAsiaTheme="majorEastAsia" w:hAnsi="Arial" w:cs="Arial"/>
            <w:i/>
            <w:iCs/>
            <w:color w:val="1155CC"/>
          </w:rPr>
          <w:t>https://www.youtube.com/watch?v=fee5a-5LlXI</w:t>
        </w:r>
      </w:hyperlink>
      <w:r>
        <w:rPr>
          <w:rFonts w:ascii="Arial" w:hAnsi="Arial" w:cs="Arial"/>
          <w:i/>
          <w:iCs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 Adapted by Paula Rogovin, Bennet Zurofsky, and the Solidarity Singers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i/>
          <w:iCs/>
          <w:color w:val="000000"/>
        </w:rPr>
        <w:t>Key: D minor</w:t>
      </w:r>
    </w:p>
    <w:p w14:paraId="5C86EC7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F2B8EB1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need to wake up; we need to wise up</w:t>
      </w:r>
      <w:r>
        <w:rPr>
          <w:rFonts w:ascii="Arial" w:hAnsi="Arial" w:cs="Arial"/>
          <w:color w:val="000000"/>
        </w:rPr>
        <w:br/>
        <w:t>We need to open our eyes and do it now, now, now</w:t>
      </w:r>
      <w:r>
        <w:rPr>
          <w:rFonts w:ascii="Arial" w:hAnsi="Arial" w:cs="Arial"/>
          <w:color w:val="000000"/>
        </w:rPr>
        <w:br/>
        <w:t xml:space="preserve">We need to build a better future </w:t>
      </w:r>
      <w:r>
        <w:rPr>
          <w:rFonts w:ascii="Arial" w:hAnsi="Arial" w:cs="Arial"/>
          <w:color w:val="000000"/>
        </w:rPr>
        <w:br/>
        <w:t>And we need to start right now</w:t>
      </w:r>
    </w:p>
    <w:p w14:paraId="050DEBE1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We’re on a planet, that has a problem</w:t>
      </w:r>
    </w:p>
    <w:p w14:paraId="021EC679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We’ve got to solve it, get involved and do it now, now, now</w:t>
      </w:r>
    </w:p>
    <w:p w14:paraId="71B0B81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need to build a better future </w:t>
      </w:r>
    </w:p>
    <w:p w14:paraId="23943E8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need to start right now </w:t>
      </w:r>
    </w:p>
    <w:p w14:paraId="092F938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013BEE74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Formosa Plastics, it dumps plastics</w:t>
      </w:r>
    </w:p>
    <w:p w14:paraId="73377908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They’re in our blood, everywhere, shut’em down, down, down</w:t>
      </w:r>
    </w:p>
    <w:p w14:paraId="322B1E2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We need to build a better future</w:t>
      </w:r>
    </w:p>
    <w:p w14:paraId="3B30489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And we need to start right now!</w:t>
      </w:r>
    </w:p>
    <w:p w14:paraId="465D5F7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724EC58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Formosa Plastics, it hurts the people</w:t>
      </w:r>
    </w:p>
    <w:p w14:paraId="2E8BACB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Tell banks why, cut your ties, do it now, now, now</w:t>
      </w:r>
    </w:p>
    <w:p w14:paraId="3F6D7332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need to build a better future</w:t>
      </w:r>
    </w:p>
    <w:p w14:paraId="64E91E0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need to start right now. </w:t>
      </w:r>
    </w:p>
    <w:p w14:paraId="5E31DCB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</w:p>
    <w:p w14:paraId="39ED411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Make it greener, make it cleaner</w:t>
      </w:r>
    </w:p>
    <w:p w14:paraId="5DE68BF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Make it last, make it fast and do it now, now, now</w:t>
      </w:r>
    </w:p>
    <w:p w14:paraId="709515B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need to build a better future </w:t>
      </w:r>
    </w:p>
    <w:p w14:paraId="226EFF26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need to start right now</w:t>
      </w:r>
    </w:p>
    <w:p w14:paraId="173F1D6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</w:p>
    <w:p w14:paraId="6B581F5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No point in waiting, or hesitating</w:t>
      </w:r>
    </w:p>
    <w:p w14:paraId="2EB7DA9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must get wise, no more lies; do it now, now, now</w:t>
      </w:r>
    </w:p>
    <w:p w14:paraId="5E48FE4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need to build a better future </w:t>
      </w:r>
    </w:p>
    <w:p w14:paraId="314F2768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we need to start right now!</w:t>
      </w:r>
    </w:p>
    <w:p w14:paraId="44A79D2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7C545F" w14:paraId="736F1FAC" w14:textId="77777777" w:rsidTr="00B937F7">
        <w:tc>
          <w:tcPr>
            <w:tcW w:w="5030" w:type="dxa"/>
          </w:tcPr>
          <w:p w14:paraId="6D455309" w14:textId="77777777" w:rsidR="007C545F" w:rsidRDefault="007C545F" w:rsidP="00B937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C5E87">
              <w:rPr>
                <w:rFonts w:ascii="Arial" w:hAnsi="Arial" w:cs="Arial"/>
                <w:color w:val="000000"/>
              </w:rPr>
              <w:t>Rally</w:t>
            </w:r>
            <w:r>
              <w:rPr>
                <w:rFonts w:ascii="Arial" w:hAnsi="Arial" w:cs="Arial"/>
                <w:color w:val="000000"/>
              </w:rPr>
              <w:t xml:space="preserve"> at Formosa Plastics in Livingston, NJ</w:t>
            </w:r>
          </w:p>
          <w:p w14:paraId="178F6700" w14:textId="77777777" w:rsidR="007C545F" w:rsidRPr="001C5E87" w:rsidRDefault="007C545F" w:rsidP="00B937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Solidarity Singers of the New Jersey State Industrial Union Council. </w:t>
            </w:r>
            <w:hyperlink r:id="rId6" w:history="1">
              <w:r w:rsidRPr="003B2189">
                <w:rPr>
                  <w:rStyle w:val="Hyperlink"/>
                  <w:rFonts w:ascii="Arial" w:hAnsi="Arial" w:cs="Arial"/>
                </w:rPr>
                <w:t>bzurofky@zurofskylaw.com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7" w:history="1">
              <w:r w:rsidRPr="003B2189">
                <w:rPr>
                  <w:rStyle w:val="Hyperlink"/>
                  <w:rFonts w:ascii="Arial" w:hAnsi="Arial" w:cs="Arial"/>
                </w:rPr>
                <w:t>http://solidaritysingers.org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091EFDED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05002B11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280E6F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6298FF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38592F0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lastRenderedPageBreak/>
        <w:t>WE SAY NO!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(Formosa Plastics) Music from Gonna Roll the Union, Woody Guthrie.  Almanac Singers recording </w:t>
      </w:r>
      <w:r>
        <w:rPr>
          <w:rFonts w:ascii="Arial" w:hAnsi="Arial" w:cs="Arial"/>
          <w:color w:val="000000"/>
        </w:rPr>
        <w:t>(</w:t>
      </w:r>
      <w:hyperlink r:id="rId8" w:history="1">
        <w:r>
          <w:rPr>
            <w:rStyle w:val="Hyperlink"/>
            <w:rFonts w:ascii="Arial" w:eastAsiaTheme="majorEastAsia" w:hAnsi="Arial" w:cs="Arial"/>
            <w:color w:val="1155CC"/>
          </w:rPr>
          <w:t>https://www.youtube.com/watch?v=v4YeDI4R9MA</w:t>
        </w:r>
      </w:hyperlink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 xml:space="preserve">Words: Paula Rogovin, Bennet Zurofsky, and the Solidarity Singers. </w:t>
      </w:r>
      <w:r>
        <w:rPr>
          <w:rFonts w:ascii="Arial" w:hAnsi="Arial" w:cs="Arial"/>
          <w:color w:val="000000"/>
        </w:rPr>
        <w:t> </w:t>
      </w:r>
      <w:r w:rsidRPr="001C5E87">
        <w:rPr>
          <w:rFonts w:ascii="Arial" w:hAnsi="Arial" w:cs="Arial"/>
          <w:color w:val="000000"/>
          <w:sz w:val="22"/>
          <w:szCs w:val="22"/>
        </w:rPr>
        <w:t>So many banks fund plastics companies. On Dec. 5 we’re naming Formosa Plastics because the action will be at the banks that fund Formosa Plastics whose headquarters are in Livingston, NJ</w:t>
      </w:r>
      <w:r>
        <w:rPr>
          <w:rFonts w:ascii="Arial" w:hAnsi="Arial" w:cs="Arial"/>
          <w:color w:val="000000"/>
        </w:rPr>
        <w:t>.</w:t>
      </w:r>
    </w:p>
    <w:p w14:paraId="0662B33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38311E4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Chorus</w:t>
      </w:r>
    </w:p>
    <w:p w14:paraId="26520C6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say NO! We say NO! (2x)</w:t>
      </w:r>
    </w:p>
    <w:p w14:paraId="34B39F12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Plastic pol</w:t>
      </w:r>
      <w:r w:rsidRPr="00FE5738">
        <w:rPr>
          <w:rFonts w:ascii="Arial" w:hAnsi="Arial" w:cs="Arial"/>
          <w:b/>
          <w:bCs/>
          <w:color w:val="000000"/>
        </w:rPr>
        <w:t>lu</w:t>
      </w:r>
      <w:r>
        <w:rPr>
          <w:rFonts w:ascii="Arial" w:hAnsi="Arial" w:cs="Arial"/>
          <w:color w:val="000000"/>
        </w:rPr>
        <w:t>tion’s got to go!</w:t>
      </w:r>
    </w:p>
    <w:p w14:paraId="69EA3779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 say NO! We say NO! (2x)</w:t>
      </w:r>
    </w:p>
    <w:p w14:paraId="595F172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Plastic pol</w:t>
      </w:r>
      <w:r w:rsidRPr="00B84583">
        <w:rPr>
          <w:rFonts w:ascii="Arial" w:hAnsi="Arial" w:cs="Arial"/>
          <w:b/>
          <w:bCs/>
          <w:color w:val="000000"/>
        </w:rPr>
        <w:t>lu</w:t>
      </w:r>
      <w:r>
        <w:rPr>
          <w:rFonts w:ascii="Arial" w:hAnsi="Arial" w:cs="Arial"/>
          <w:color w:val="000000"/>
        </w:rPr>
        <w:t>tion’s got to go!</w:t>
      </w:r>
    </w:p>
    <w:p w14:paraId="300889E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</w:p>
    <w:p w14:paraId="529F9FD0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 xml:space="preserve">Plastics are </w:t>
      </w:r>
      <w:r w:rsidRPr="00B84583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the food and the </w:t>
      </w:r>
      <w:r w:rsidRPr="00B84583">
        <w:rPr>
          <w:rFonts w:ascii="Arial" w:hAnsi="Arial" w:cs="Arial"/>
          <w:b/>
          <w:bCs/>
          <w:color w:val="222222"/>
        </w:rPr>
        <w:t>wa</w:t>
      </w:r>
      <w:r>
        <w:rPr>
          <w:rFonts w:ascii="Arial" w:hAnsi="Arial" w:cs="Arial"/>
          <w:color w:val="222222"/>
        </w:rPr>
        <w:t>ter that we drink</w:t>
      </w:r>
    </w:p>
    <w:p w14:paraId="50C2C52E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 xml:space="preserve">The </w:t>
      </w:r>
      <w:r w:rsidRPr="00BF6EAC">
        <w:rPr>
          <w:rFonts w:ascii="Arial" w:hAnsi="Arial" w:cs="Arial"/>
          <w:b/>
          <w:bCs/>
          <w:color w:val="222222"/>
        </w:rPr>
        <w:t>wa</w:t>
      </w:r>
      <w:r>
        <w:rPr>
          <w:rFonts w:ascii="Arial" w:hAnsi="Arial" w:cs="Arial"/>
          <w:color w:val="222222"/>
        </w:rPr>
        <w:t xml:space="preserve">ter that we drink, the </w:t>
      </w:r>
      <w:r w:rsidRPr="00BF6EAC">
        <w:rPr>
          <w:rFonts w:ascii="Arial" w:hAnsi="Arial" w:cs="Arial"/>
          <w:b/>
          <w:bCs/>
          <w:color w:val="222222"/>
        </w:rPr>
        <w:t>wa</w:t>
      </w:r>
      <w:r>
        <w:rPr>
          <w:rFonts w:ascii="Arial" w:hAnsi="Arial" w:cs="Arial"/>
          <w:color w:val="222222"/>
        </w:rPr>
        <w:t>ter that we drink</w:t>
      </w:r>
    </w:p>
    <w:p w14:paraId="5B134EA6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 xml:space="preserve">Plastics are </w:t>
      </w:r>
      <w:r w:rsidRPr="00B84583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our food and the </w:t>
      </w:r>
      <w:r w:rsidRPr="00B84583">
        <w:rPr>
          <w:rFonts w:ascii="Arial" w:hAnsi="Arial" w:cs="Arial"/>
          <w:b/>
          <w:bCs/>
          <w:color w:val="222222"/>
        </w:rPr>
        <w:t>wa</w:t>
      </w:r>
      <w:r>
        <w:rPr>
          <w:rFonts w:ascii="Arial" w:hAnsi="Arial" w:cs="Arial"/>
          <w:color w:val="222222"/>
        </w:rPr>
        <w:t>ter that we drink</w:t>
      </w:r>
    </w:p>
    <w:p w14:paraId="0EBD277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Plastic pol</w:t>
      </w:r>
      <w:r w:rsidRPr="00B84583">
        <w:rPr>
          <w:rFonts w:ascii="Arial" w:hAnsi="Arial" w:cs="Arial"/>
          <w:b/>
          <w:bCs/>
          <w:color w:val="222222"/>
        </w:rPr>
        <w:t>lu</w:t>
      </w:r>
      <w:r>
        <w:rPr>
          <w:rFonts w:ascii="Arial" w:hAnsi="Arial" w:cs="Arial"/>
          <w:color w:val="222222"/>
        </w:rPr>
        <w:t>tion has got to go!</w:t>
      </w:r>
    </w:p>
    <w:p w14:paraId="099F24E6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</w:p>
    <w:p w14:paraId="39572EE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 xml:space="preserve">Plastics are </w:t>
      </w:r>
      <w:r w:rsidRPr="00B84583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our blood and </w:t>
      </w:r>
      <w:r w:rsidRPr="00B84583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our mother’s milk</w:t>
      </w:r>
    </w:p>
    <w:p w14:paraId="60AFE362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 w:rsidRPr="00BF6EAC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our mother’s milk, </w:t>
      </w:r>
      <w:r w:rsidRPr="00BF6EAC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our mother’s milk</w:t>
      </w:r>
    </w:p>
    <w:p w14:paraId="56B303A9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 xml:space="preserve">Plastics are </w:t>
      </w:r>
      <w:r w:rsidRPr="00BF6EAC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our blood and </w:t>
      </w:r>
      <w:r w:rsidRPr="00BF6EAC">
        <w:rPr>
          <w:rFonts w:ascii="Arial" w:hAnsi="Arial" w:cs="Arial"/>
          <w:b/>
          <w:bCs/>
          <w:color w:val="222222"/>
        </w:rPr>
        <w:t>in</w:t>
      </w:r>
      <w:r>
        <w:rPr>
          <w:rFonts w:ascii="Arial" w:hAnsi="Arial" w:cs="Arial"/>
          <w:color w:val="222222"/>
        </w:rPr>
        <w:t xml:space="preserve"> our mother’s milk</w:t>
      </w:r>
    </w:p>
    <w:p w14:paraId="2CA05B2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Plastic pol</w:t>
      </w:r>
      <w:r w:rsidRPr="00B84583">
        <w:rPr>
          <w:rFonts w:ascii="Arial" w:hAnsi="Arial" w:cs="Arial"/>
          <w:b/>
          <w:bCs/>
          <w:color w:val="222222"/>
        </w:rPr>
        <w:t>lu</w:t>
      </w:r>
      <w:r>
        <w:rPr>
          <w:rFonts w:ascii="Arial" w:hAnsi="Arial" w:cs="Arial"/>
          <w:color w:val="222222"/>
        </w:rPr>
        <w:t>tion’s got to go!</w:t>
      </w:r>
    </w:p>
    <w:p w14:paraId="1ED61BE6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</w:p>
    <w:p w14:paraId="16F8FE8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Stop </w:t>
      </w:r>
      <w:r w:rsidRPr="00B84583">
        <w:rPr>
          <w:rFonts w:ascii="Arial" w:hAnsi="Arial" w:cs="Arial"/>
          <w:b/>
          <w:bCs/>
          <w:color w:val="000000"/>
        </w:rPr>
        <w:t>fund</w:t>
      </w:r>
      <w:r>
        <w:rPr>
          <w:rFonts w:ascii="Arial" w:hAnsi="Arial" w:cs="Arial"/>
          <w:color w:val="000000"/>
        </w:rPr>
        <w:t xml:space="preserve">ing Formosa </w:t>
      </w:r>
      <w:r w:rsidRPr="006920AA">
        <w:rPr>
          <w:rFonts w:ascii="Arial" w:hAnsi="Arial" w:cs="Arial"/>
          <w:b/>
          <w:bCs/>
          <w:color w:val="000000"/>
        </w:rPr>
        <w:t>Plas</w:t>
      </w:r>
      <w:r>
        <w:rPr>
          <w:rFonts w:ascii="Arial" w:hAnsi="Arial" w:cs="Arial"/>
          <w:color w:val="000000"/>
        </w:rPr>
        <w:t>tics</w:t>
      </w:r>
    </w:p>
    <w:p w14:paraId="69494ED1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Cause it’s not good for us</w:t>
      </w:r>
    </w:p>
    <w:p w14:paraId="3C619698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It’s not good for us</w:t>
      </w:r>
    </w:p>
    <w:p w14:paraId="06DB29ED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It’s not good for us</w:t>
      </w:r>
    </w:p>
    <w:p w14:paraId="20E4215F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Stop </w:t>
      </w:r>
      <w:r w:rsidRPr="00BF6EAC">
        <w:rPr>
          <w:rFonts w:ascii="Arial" w:hAnsi="Arial" w:cs="Arial"/>
          <w:b/>
          <w:bCs/>
          <w:color w:val="000000"/>
        </w:rPr>
        <w:t>fund</w:t>
      </w:r>
      <w:r>
        <w:rPr>
          <w:rFonts w:ascii="Arial" w:hAnsi="Arial" w:cs="Arial"/>
          <w:color w:val="000000"/>
        </w:rPr>
        <w:t xml:space="preserve">ing Formosa </w:t>
      </w:r>
      <w:r w:rsidRPr="006920AA">
        <w:rPr>
          <w:rFonts w:ascii="Arial" w:hAnsi="Arial" w:cs="Arial"/>
          <w:b/>
          <w:bCs/>
          <w:color w:val="000000"/>
        </w:rPr>
        <w:t>Plas</w:t>
      </w:r>
      <w:r>
        <w:rPr>
          <w:rFonts w:ascii="Arial" w:hAnsi="Arial" w:cs="Arial"/>
          <w:color w:val="000000"/>
        </w:rPr>
        <w:t>tics</w:t>
      </w:r>
    </w:p>
    <w:p w14:paraId="6AE0FCC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It’s not good for us</w:t>
      </w:r>
    </w:p>
    <w:p w14:paraId="544EFC4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Bank </w:t>
      </w:r>
      <w:r w:rsidRPr="00B84583">
        <w:rPr>
          <w:rFonts w:ascii="Arial" w:hAnsi="Arial" w:cs="Arial"/>
          <w:b/>
          <w:bCs/>
          <w:color w:val="000000"/>
        </w:rPr>
        <w:t>fund</w:t>
      </w:r>
      <w:r>
        <w:rPr>
          <w:rFonts w:ascii="Arial" w:hAnsi="Arial" w:cs="Arial"/>
          <w:color w:val="000000"/>
        </w:rPr>
        <w:t>ing’s got to go!</w:t>
      </w:r>
    </w:p>
    <w:p w14:paraId="7531AF8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0E277F3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If the EPA won’t stop</w:t>
      </w:r>
      <w:r>
        <w:rPr>
          <w:rFonts w:ascii="Arial" w:hAnsi="Arial" w:cs="Arial"/>
          <w:color w:val="222222"/>
        </w:rPr>
        <w:t xml:space="preserve"> it</w:t>
      </w:r>
    </w:p>
    <w:p w14:paraId="1C478100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We’ll make a great big fuss</w:t>
      </w:r>
    </w:p>
    <w:p w14:paraId="7E2C9CB0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Make a great big fuss</w:t>
      </w:r>
    </w:p>
    <w:p w14:paraId="1083F4E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Make a great big fuss</w:t>
      </w:r>
    </w:p>
    <w:p w14:paraId="31577AE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If the EPA won’t stop </w:t>
      </w:r>
      <w:r>
        <w:rPr>
          <w:rFonts w:ascii="Arial" w:hAnsi="Arial" w:cs="Arial"/>
          <w:color w:val="222222"/>
        </w:rPr>
        <w:t>it</w:t>
      </w:r>
    </w:p>
    <w:p w14:paraId="04134EE9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We’ll make a great big fuss</w:t>
      </w:r>
    </w:p>
    <w:p w14:paraId="73C6E35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Plastic</w:t>
      </w:r>
      <w:r>
        <w:rPr>
          <w:rFonts w:ascii="Arial" w:hAnsi="Arial" w:cs="Arial"/>
          <w:color w:val="000000"/>
        </w:rPr>
        <w:t xml:space="preserve"> pollution’s got to go!</w:t>
      </w:r>
    </w:p>
    <w:p w14:paraId="300C37E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5FC974D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E94CA8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D2A7622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CB2477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3CE9B6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MY RAINBOW RACE</w:t>
      </w:r>
    </w:p>
    <w:p w14:paraId="282CFBFD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Pete Seeger, 1970. Key A</w:t>
      </w:r>
    </w:p>
    <w:p w14:paraId="60CBE184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 </w:t>
      </w:r>
    </w:p>
    <w:p w14:paraId="08975F2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Chorus</w:t>
      </w:r>
    </w:p>
    <w:p w14:paraId="322AC2C6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One blue sky above us, one ocean lapping all our shores,</w:t>
      </w:r>
    </w:p>
    <w:p w14:paraId="2D7EEAB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One earth so green and round, who could ask for more?</w:t>
      </w:r>
    </w:p>
    <w:p w14:paraId="78FF3E9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because I love you, I’ll give it one more try,</w:t>
      </w:r>
    </w:p>
    <w:p w14:paraId="7310944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To show my rainbow race, it’s too soon to die.</w:t>
      </w:r>
    </w:p>
    <w:p w14:paraId="5E151978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6A7EFAE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Some people live like an ostrich,</w:t>
      </w:r>
    </w:p>
    <w:p w14:paraId="246CD98C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Bury their heads in the sand.</w:t>
      </w:r>
    </w:p>
    <w:p w14:paraId="7EE290F8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Some hope that plastic dreams</w:t>
      </w:r>
    </w:p>
    <w:p w14:paraId="54E07460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 unclench all those greedy hands.</w:t>
      </w:r>
    </w:p>
    <w:p w14:paraId="41DD7180" w14:textId="77777777" w:rsidR="007C545F" w:rsidRPr="00FE5738" w:rsidRDefault="007C545F" w:rsidP="007C54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58012E" w14:textId="77777777" w:rsidR="007C545F" w:rsidRPr="00FE5738" w:rsidRDefault="007C545F" w:rsidP="007C54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738">
        <w:rPr>
          <w:rFonts w:ascii="Arial" w:eastAsia="Times New Roman" w:hAnsi="Arial" w:cs="Arial"/>
          <w:color w:val="000000"/>
          <w:kern w:val="0"/>
          <w14:ligatures w14:val="none"/>
        </w:rPr>
        <w:t>Some people want to take the easy way,</w:t>
      </w:r>
    </w:p>
    <w:p w14:paraId="36323F11" w14:textId="77777777" w:rsidR="007C545F" w:rsidRPr="00FE5738" w:rsidRDefault="007C545F" w:rsidP="007C54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738">
        <w:rPr>
          <w:rFonts w:ascii="Arial" w:eastAsia="Times New Roman" w:hAnsi="Arial" w:cs="Arial"/>
          <w:color w:val="000000"/>
          <w:kern w:val="0"/>
          <w14:ligatures w14:val="none"/>
        </w:rPr>
        <w:t>Poisons, bombs, they think we need ’em.</w:t>
      </w:r>
    </w:p>
    <w:p w14:paraId="40AA4498" w14:textId="77777777" w:rsidR="007C545F" w:rsidRPr="00FE5738" w:rsidRDefault="007C545F" w:rsidP="007C54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738">
        <w:rPr>
          <w:rFonts w:ascii="Arial" w:eastAsia="Times New Roman" w:hAnsi="Arial" w:cs="Arial"/>
          <w:color w:val="000000"/>
          <w:kern w:val="0"/>
          <w14:ligatures w14:val="none"/>
        </w:rPr>
        <w:t>Don’t they know you can’t kill all the unbelievers?</w:t>
      </w:r>
    </w:p>
    <w:p w14:paraId="5F1657C1" w14:textId="77777777" w:rsidR="007C545F" w:rsidRPr="00FE5738" w:rsidRDefault="007C545F" w:rsidP="007C54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738">
        <w:rPr>
          <w:rFonts w:ascii="Arial" w:eastAsia="Times New Roman" w:hAnsi="Arial" w:cs="Arial"/>
          <w:color w:val="000000"/>
          <w:kern w:val="0"/>
          <w14:ligatures w14:val="none"/>
        </w:rPr>
        <w:t>There’s no shortcut to freedom.</w:t>
      </w:r>
    </w:p>
    <w:p w14:paraId="77316D76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Chorus</w:t>
      </w:r>
    </w:p>
    <w:p w14:paraId="3E414CB7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Go tell, go tell all the little children.</w:t>
      </w:r>
    </w:p>
    <w:p w14:paraId="6A28E444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Tell all the mothers and fathers too.</w:t>
      </w:r>
    </w:p>
    <w:p w14:paraId="3DC9F219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Now’s our last chance to learn to share</w:t>
      </w:r>
    </w:p>
    <w:p w14:paraId="07598A6B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What’s been given to me and you.</w:t>
      </w:r>
    </w:p>
    <w:p w14:paraId="111FDC7A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p w14:paraId="0E59F13E" w14:textId="77777777" w:rsidR="007C545F" w:rsidRPr="001C5E87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1C5E87">
        <w:rPr>
          <w:rFonts w:ascii="Arial" w:hAnsi="Arial" w:cs="Arial"/>
          <w:b/>
          <w:bCs/>
          <w:color w:val="000000"/>
        </w:rPr>
        <w:t>Chorus</w:t>
      </w:r>
    </w:p>
    <w:p w14:paraId="2B887E7D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Coda:</w:t>
      </w:r>
    </w:p>
    <w:p w14:paraId="2E694645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And because we love you, we’ll give it one more try,</w:t>
      </w:r>
    </w:p>
    <w:p w14:paraId="17B99C23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To show our rainbow race it’s too soon to die.</w:t>
      </w:r>
    </w:p>
    <w:p w14:paraId="46A7A0BD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Let’s show our rainbow race, it’s too soon to die.</w:t>
      </w:r>
    </w:p>
    <w:p w14:paraId="27CE4B14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</w:p>
    <w:p w14:paraId="3022FEA1" w14:textId="77777777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</w:rPr>
        <w:t xml:space="preserve"> Attachment area </w:t>
      </w:r>
      <w:hyperlink r:id="rId9" w:history="1">
        <w:r>
          <w:rPr>
            <w:rStyle w:val="Hyperlink"/>
            <w:rFonts w:ascii="Arial" w:eastAsiaTheme="majorEastAsia" w:hAnsi="Arial" w:cs="Arial"/>
            <w:color w:val="1155CC"/>
          </w:rPr>
          <w:t>Preview YouTube video Almanac Singers - Roll The Union On</w:t>
        </w:r>
      </w:hyperlink>
    </w:p>
    <w:p w14:paraId="17CEC640" w14:textId="2E6C459F" w:rsidR="007C545F" w:rsidRDefault="007C545F" w:rsidP="007C545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1155CC"/>
          <w:bdr w:val="none" w:sz="0" w:space="0" w:color="auto" w:frame="1"/>
        </w:rPr>
        <w:drawing>
          <wp:inline distT="0" distB="0" distL="0" distR="0" wp14:anchorId="56EFD048" wp14:editId="49163DE3">
            <wp:extent cx="3048000" cy="1714500"/>
            <wp:effectExtent l="0" t="0" r="0" b="0"/>
            <wp:docPr id="4" name="Picture 4" descr="A person with a microphone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ith a microphone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55CC"/>
          <w:bdr w:val="none" w:sz="0" w:space="0" w:color="auto" w:frame="1"/>
        </w:rPr>
        <w:drawing>
          <wp:inline distT="0" distB="0" distL="0" distR="0" wp14:anchorId="7550FE3C" wp14:editId="3F363CA8">
            <wp:extent cx="152400" cy="152400"/>
            <wp:effectExtent l="0" t="0" r="0" b="0"/>
            <wp:docPr id="5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472F" w14:textId="77777777" w:rsidR="007C545F" w:rsidRDefault="007C545F" w:rsidP="007C545F">
      <w:pPr>
        <w:pStyle w:val="NormalWeb"/>
        <w:shd w:val="clear" w:color="auto" w:fill="FFFFFF"/>
        <w:spacing w:before="340" w:beforeAutospacing="0" w:after="220" w:afterAutospacing="0"/>
        <w:ind w:right="480"/>
      </w:pPr>
      <w:hyperlink r:id="rId12" w:history="1">
        <w:r>
          <w:rPr>
            <w:rStyle w:val="Hyperlink"/>
            <w:rFonts w:ascii="Arial" w:eastAsiaTheme="majorEastAsia" w:hAnsi="Arial" w:cs="Arial"/>
            <w:b/>
            <w:bCs/>
            <w:color w:val="FFFFFF"/>
            <w:sz w:val="18"/>
            <w:szCs w:val="18"/>
          </w:rPr>
          <w:t>Almanac Singers - Roll The Union On</w:t>
        </w:r>
      </w:hyperlink>
    </w:p>
    <w:p w14:paraId="47D761F4" w14:textId="77777777" w:rsidR="007C545F" w:rsidRDefault="007C545F"/>
    <w:sectPr w:rsidR="007C545F" w:rsidSect="007C545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5F"/>
    <w:rsid w:val="007C545F"/>
    <w:rsid w:val="00E4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7631"/>
  <w15:chartTrackingRefBased/>
  <w15:docId w15:val="{471A0789-851F-464B-824F-65D166C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5F"/>
  </w:style>
  <w:style w:type="paragraph" w:styleId="Heading1">
    <w:name w:val="heading 1"/>
    <w:basedOn w:val="Normal"/>
    <w:next w:val="Normal"/>
    <w:link w:val="Heading1Char"/>
    <w:uiPriority w:val="9"/>
    <w:qFormat/>
    <w:rsid w:val="007C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4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C545F"/>
    <w:rPr>
      <w:color w:val="0000FF"/>
      <w:u w:val="single"/>
    </w:rPr>
  </w:style>
  <w:style w:type="table" w:styleId="TableGrid">
    <w:name w:val="Table Grid"/>
    <w:basedOn w:val="TableNormal"/>
    <w:uiPriority w:val="39"/>
    <w:rsid w:val="007C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4YeDI4R9M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lidaritysingers.org" TargetMode="External"/><Relationship Id="rId12" Type="http://schemas.openxmlformats.org/officeDocument/2006/relationships/hyperlink" Target="https://www.youtube.com/watch?v=v4YeDI4R9MA&amp;authuse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urofky@zurofskylaw.co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fee5a-5LlXI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poorpeoplescampaign.org/arts-culture/somebodys-hurting-my-brother-music-video/" TargetMode="External"/><Relationship Id="rId9" Type="http://schemas.openxmlformats.org/officeDocument/2006/relationships/hyperlink" Target="https://www.youtube.com/watch?v=v4YeDI4R9MA&amp;authuser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Rogovin</dc:creator>
  <cp:keywords/>
  <dc:description/>
  <cp:lastModifiedBy>Paula Rogovin</cp:lastModifiedBy>
  <cp:revision>1</cp:revision>
  <dcterms:created xsi:type="dcterms:W3CDTF">2024-12-04T15:35:00Z</dcterms:created>
  <dcterms:modified xsi:type="dcterms:W3CDTF">2024-12-04T15:37:00Z</dcterms:modified>
</cp:coreProperties>
</file>